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30" w:rsidRDefault="00503530" w:rsidP="00503530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этом стенде вы видите боевой путь летней </w:t>
      </w:r>
      <w:r w:rsidRPr="00385810">
        <w:rPr>
          <w:rFonts w:ascii="Times New Roman" w:hAnsi="Times New Roman" w:cs="Times New Roman"/>
          <w:b/>
          <w:i/>
          <w:sz w:val="28"/>
          <w:szCs w:val="28"/>
        </w:rPr>
        <w:t>17</w:t>
      </w:r>
      <w:r>
        <w:rPr>
          <w:rFonts w:ascii="Times New Roman" w:hAnsi="Times New Roman" w:cs="Times New Roman"/>
          <w:b/>
          <w:i/>
          <w:sz w:val="28"/>
          <w:szCs w:val="28"/>
        </w:rPr>
        <w:t>-й дивизии</w:t>
      </w:r>
      <w:r w:rsidRPr="00385810">
        <w:rPr>
          <w:rFonts w:ascii="Times New Roman" w:hAnsi="Times New Roman" w:cs="Times New Roman"/>
          <w:b/>
          <w:i/>
          <w:sz w:val="28"/>
          <w:szCs w:val="28"/>
        </w:rPr>
        <w:t xml:space="preserve"> народного ополчения Москворецкого района Москвы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03530" w:rsidRDefault="00503530" w:rsidP="00503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43">
        <w:rPr>
          <w:rFonts w:ascii="Times New Roman" w:hAnsi="Times New Roman" w:cs="Times New Roman"/>
          <w:sz w:val="28"/>
          <w:szCs w:val="28"/>
        </w:rPr>
        <w:t>В начале своего боевого пути дивизия стояла на оборонительных рубежах</w:t>
      </w:r>
      <w:r>
        <w:rPr>
          <w:rFonts w:ascii="Times New Roman" w:hAnsi="Times New Roman" w:cs="Times New Roman"/>
          <w:sz w:val="28"/>
          <w:szCs w:val="28"/>
        </w:rPr>
        <w:t xml:space="preserve"> Москвы.</w:t>
      </w:r>
    </w:p>
    <w:p w:rsidR="00503530" w:rsidRDefault="00503530" w:rsidP="00503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 сентября 1941 года она </w:t>
      </w:r>
      <w:r w:rsidRPr="00D35643">
        <w:rPr>
          <w:rFonts w:ascii="Times New Roman" w:hAnsi="Times New Roman" w:cs="Times New Roman"/>
          <w:sz w:val="28"/>
          <w:szCs w:val="28"/>
        </w:rPr>
        <w:t>была преобразована в 17-ю стрелковую дивизию и сразу начала боевые действия на вяземском направлении, по</w:t>
      </w:r>
      <w:r>
        <w:rPr>
          <w:rFonts w:ascii="Times New Roman" w:hAnsi="Times New Roman" w:cs="Times New Roman"/>
          <w:sz w:val="28"/>
          <w:szCs w:val="28"/>
        </w:rPr>
        <w:t xml:space="preserve">пала в окружение. С </w:t>
      </w:r>
      <w:r w:rsidRPr="00D35643">
        <w:rPr>
          <w:rFonts w:ascii="Times New Roman" w:hAnsi="Times New Roman" w:cs="Times New Roman"/>
          <w:sz w:val="28"/>
          <w:szCs w:val="28"/>
        </w:rPr>
        <w:t xml:space="preserve">октября, получив пополнение, дивизия занимает и удерживает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Стремиловский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рубеж обороны на восточном берегу реки Нара.</w:t>
      </w:r>
      <w:r w:rsidRPr="00D35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декабря в наступательных боях</w:t>
      </w:r>
      <w:r w:rsidRPr="00D35643">
        <w:rPr>
          <w:rFonts w:ascii="Times New Roman" w:hAnsi="Times New Roman" w:cs="Times New Roman"/>
          <w:sz w:val="28"/>
          <w:szCs w:val="28"/>
        </w:rPr>
        <w:t xml:space="preserve"> под Москво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35643">
        <w:rPr>
          <w:rFonts w:ascii="Times New Roman" w:hAnsi="Times New Roman" w:cs="Times New Roman"/>
          <w:sz w:val="28"/>
          <w:szCs w:val="28"/>
        </w:rPr>
        <w:t xml:space="preserve"> до апреля 1942г.</w:t>
      </w:r>
    </w:p>
    <w:p w:rsidR="00503530" w:rsidRPr="00E030C7" w:rsidRDefault="00503530" w:rsidP="00503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 xml:space="preserve">В битве за Москву на 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Стремиловском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рубеже отличилась красноармеец  Наталья Лёвина (Адлер),  будучи санинструктором отдельного заградительного батальона 17-й стрелковой дивизии. Она в бою умело под минометно-пулеметным огнем организовала перевязку и отправку раненых 16 бойцов и командиров в санчасть.</w:t>
      </w:r>
    </w:p>
    <w:p w:rsidR="00503530" w:rsidRPr="002A7CFE" w:rsidRDefault="00503530" w:rsidP="0050353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5643">
        <w:rPr>
          <w:rFonts w:ascii="Times New Roman" w:hAnsi="Times New Roman" w:cs="Times New Roman"/>
          <w:sz w:val="28"/>
          <w:szCs w:val="28"/>
        </w:rPr>
        <w:t xml:space="preserve"> боях при освобождении Бобруйска дивизии присвоено почётное наименование </w:t>
      </w:r>
      <w:r w:rsidRPr="00E120E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120EF">
        <w:rPr>
          <w:rFonts w:ascii="Times New Roman" w:hAnsi="Times New Roman" w:cs="Times New Roman"/>
          <w:b/>
          <w:sz w:val="28"/>
          <w:szCs w:val="28"/>
        </w:rPr>
        <w:t>Бобруйская</w:t>
      </w:r>
      <w:proofErr w:type="spellEnd"/>
      <w:r w:rsidRPr="00E120EF">
        <w:rPr>
          <w:rFonts w:ascii="Times New Roman" w:hAnsi="Times New Roman" w:cs="Times New Roman"/>
          <w:b/>
          <w:sz w:val="28"/>
          <w:szCs w:val="28"/>
        </w:rPr>
        <w:t>».</w:t>
      </w:r>
      <w:r w:rsidRPr="002A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35643">
        <w:rPr>
          <w:rFonts w:ascii="Times New Roman" w:hAnsi="Times New Roman" w:cs="Times New Roman"/>
          <w:sz w:val="28"/>
          <w:szCs w:val="28"/>
        </w:rPr>
        <w:t>а образцовое в</w:t>
      </w:r>
      <w:r>
        <w:rPr>
          <w:rFonts w:ascii="Times New Roman" w:hAnsi="Times New Roman" w:cs="Times New Roman"/>
          <w:sz w:val="28"/>
          <w:szCs w:val="28"/>
        </w:rPr>
        <w:t xml:space="preserve">ыполнение заданий командования </w:t>
      </w:r>
      <w:r w:rsidRPr="00D35643">
        <w:rPr>
          <w:rFonts w:ascii="Times New Roman" w:hAnsi="Times New Roman" w:cs="Times New Roman"/>
          <w:sz w:val="28"/>
          <w:szCs w:val="28"/>
        </w:rPr>
        <w:t>при форсировании реки Ша</w:t>
      </w:r>
      <w:r>
        <w:rPr>
          <w:rFonts w:ascii="Times New Roman" w:hAnsi="Times New Roman" w:cs="Times New Roman"/>
          <w:sz w:val="28"/>
          <w:szCs w:val="28"/>
        </w:rPr>
        <w:t>ра, за овладение городом Слоним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43">
        <w:rPr>
          <w:rFonts w:ascii="Times New Roman" w:hAnsi="Times New Roman" w:cs="Times New Roman"/>
          <w:sz w:val="28"/>
          <w:szCs w:val="28"/>
        </w:rPr>
        <w:t xml:space="preserve">дивизия награждена </w:t>
      </w:r>
      <w:r w:rsidRPr="00E120EF">
        <w:rPr>
          <w:rFonts w:ascii="Times New Roman" w:hAnsi="Times New Roman" w:cs="Times New Roman"/>
          <w:b/>
          <w:sz w:val="28"/>
          <w:szCs w:val="28"/>
        </w:rPr>
        <w:t>орденом Красного Знамени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530" w:rsidRDefault="00503530" w:rsidP="00503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43">
        <w:rPr>
          <w:rFonts w:ascii="Times New Roman" w:hAnsi="Times New Roman" w:cs="Times New Roman"/>
          <w:sz w:val="28"/>
          <w:szCs w:val="28"/>
        </w:rPr>
        <w:t xml:space="preserve">В боях за Восточную Пруссию дивизия приняла участие в </w:t>
      </w:r>
      <w:proofErr w:type="spellStart"/>
      <w:r w:rsidRPr="00D35643">
        <w:rPr>
          <w:rFonts w:ascii="Times New Roman" w:hAnsi="Times New Roman" w:cs="Times New Roman"/>
          <w:sz w:val="28"/>
          <w:szCs w:val="28"/>
        </w:rPr>
        <w:t>Млавско-Эльбингской</w:t>
      </w:r>
      <w:proofErr w:type="spellEnd"/>
      <w:r w:rsidRPr="00D35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5643">
        <w:rPr>
          <w:rFonts w:ascii="Times New Roman" w:hAnsi="Times New Roman" w:cs="Times New Roman"/>
          <w:sz w:val="28"/>
          <w:szCs w:val="28"/>
        </w:rPr>
        <w:t>Хейль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5643">
        <w:rPr>
          <w:rFonts w:ascii="Times New Roman" w:hAnsi="Times New Roman" w:cs="Times New Roman"/>
          <w:sz w:val="28"/>
          <w:szCs w:val="28"/>
        </w:rPr>
        <w:t>бергской</w:t>
      </w:r>
      <w:proofErr w:type="spellEnd"/>
      <w:r w:rsidRPr="00D35643">
        <w:rPr>
          <w:rFonts w:ascii="Times New Roman" w:hAnsi="Times New Roman" w:cs="Times New Roman"/>
          <w:sz w:val="28"/>
          <w:szCs w:val="28"/>
        </w:rPr>
        <w:t xml:space="preserve"> наступательных операциях. В ходе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D35643">
        <w:rPr>
          <w:rFonts w:ascii="Times New Roman" w:hAnsi="Times New Roman" w:cs="Times New Roman"/>
          <w:sz w:val="28"/>
          <w:szCs w:val="28"/>
        </w:rPr>
        <w:t xml:space="preserve">операции на косе </w:t>
      </w:r>
      <w:proofErr w:type="spellStart"/>
      <w:r w:rsidRPr="00D35643">
        <w:rPr>
          <w:rFonts w:ascii="Times New Roman" w:hAnsi="Times New Roman" w:cs="Times New Roman"/>
          <w:sz w:val="28"/>
          <w:szCs w:val="28"/>
        </w:rPr>
        <w:t>Фрише-Нерунг</w:t>
      </w:r>
      <w:proofErr w:type="spellEnd"/>
      <w:r w:rsidRPr="00F31DCD">
        <w:rPr>
          <w:rFonts w:ascii="Times New Roman" w:hAnsi="Times New Roman" w:cs="Times New Roman"/>
          <w:sz w:val="28"/>
          <w:szCs w:val="28"/>
        </w:rPr>
        <w:t xml:space="preserve"> 9 мая в 1.30 часов в расположение немецких войск был отправлен парламентером старший адъютант 17-й стрелковой дивизии капитан </w:t>
      </w:r>
      <w:proofErr w:type="spellStart"/>
      <w:r w:rsidRPr="00F31DCD">
        <w:rPr>
          <w:rFonts w:ascii="Times New Roman" w:hAnsi="Times New Roman" w:cs="Times New Roman"/>
          <w:sz w:val="28"/>
          <w:szCs w:val="28"/>
        </w:rPr>
        <w:t>Гришинин</w:t>
      </w:r>
      <w:proofErr w:type="spellEnd"/>
      <w:r w:rsidRPr="00F31DCD">
        <w:rPr>
          <w:rFonts w:ascii="Times New Roman" w:hAnsi="Times New Roman" w:cs="Times New Roman"/>
          <w:sz w:val="28"/>
          <w:szCs w:val="28"/>
        </w:rPr>
        <w:t xml:space="preserve">, который передал немецкому командованию условия капитуляции.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5643">
        <w:rPr>
          <w:rFonts w:ascii="Times New Roman" w:hAnsi="Times New Roman" w:cs="Times New Roman"/>
          <w:sz w:val="28"/>
          <w:szCs w:val="28"/>
        </w:rPr>
        <w:t xml:space="preserve">еред рассветом 9 мая капитулировавшие войска противника на переднем крае выставили белые флаги, и с 9.00 часов утра начали сдаваться в плен. Части 17-й </w:t>
      </w:r>
      <w:proofErr w:type="spellStart"/>
      <w:r w:rsidRPr="00D35643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D35643">
        <w:rPr>
          <w:rFonts w:ascii="Times New Roman" w:hAnsi="Times New Roman" w:cs="Times New Roman"/>
          <w:sz w:val="28"/>
          <w:szCs w:val="28"/>
        </w:rPr>
        <w:t xml:space="preserve"> приступили к выполнению задачи по разоружению, приему и </w:t>
      </w:r>
      <w:proofErr w:type="spellStart"/>
      <w:r w:rsidRPr="00D35643">
        <w:rPr>
          <w:rFonts w:ascii="Times New Roman" w:hAnsi="Times New Roman" w:cs="Times New Roman"/>
          <w:sz w:val="28"/>
          <w:szCs w:val="28"/>
        </w:rPr>
        <w:t>этапированию</w:t>
      </w:r>
      <w:proofErr w:type="spellEnd"/>
      <w:r w:rsidRPr="00D35643">
        <w:rPr>
          <w:rFonts w:ascii="Times New Roman" w:hAnsi="Times New Roman" w:cs="Times New Roman"/>
          <w:sz w:val="28"/>
          <w:szCs w:val="28"/>
        </w:rPr>
        <w:t xml:space="preserve"> капитулировавшей группировки войск противника.</w:t>
      </w:r>
    </w:p>
    <w:p w:rsidR="00503530" w:rsidRDefault="00503530" w:rsidP="00503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Так бесславно завершила свое существование восточно-прусская группировка врага. И так героически провела все операции на этой земле наша легендарная Армия. </w:t>
      </w:r>
      <w:r w:rsidRPr="00D35643">
        <w:rPr>
          <w:rFonts w:ascii="Times New Roman" w:hAnsi="Times New Roman" w:cs="Times New Roman"/>
          <w:sz w:val="28"/>
          <w:szCs w:val="28"/>
        </w:rPr>
        <w:t xml:space="preserve">Победоносный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D35643">
        <w:rPr>
          <w:rFonts w:ascii="Times New Roman" w:hAnsi="Times New Roman" w:cs="Times New Roman"/>
          <w:sz w:val="28"/>
          <w:szCs w:val="28"/>
        </w:rPr>
        <w:t>турм Кёнигсберга</w:t>
      </w:r>
      <w:r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Pr="00D356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звёздным штурмом»</w:t>
      </w:r>
      <w:r w:rsidRPr="00D356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D35643">
        <w:rPr>
          <w:rFonts w:ascii="Times New Roman" w:hAnsi="Times New Roman" w:cs="Times New Roman"/>
          <w:sz w:val="28"/>
          <w:szCs w:val="28"/>
        </w:rPr>
        <w:t>стал результатом блестящей операции, проведённой</w:t>
      </w:r>
      <w:r>
        <w:rPr>
          <w:rFonts w:ascii="Times New Roman" w:hAnsi="Times New Roman" w:cs="Times New Roman"/>
          <w:sz w:val="28"/>
          <w:szCs w:val="28"/>
        </w:rPr>
        <w:t xml:space="preserve"> бойцами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ретьего Белорусского </w:t>
      </w:r>
      <w:r w:rsidRPr="00D35643">
        <w:rPr>
          <w:rFonts w:ascii="Times New Roman" w:hAnsi="Times New Roman" w:cs="Times New Roman"/>
          <w:sz w:val="28"/>
          <w:szCs w:val="28"/>
        </w:rPr>
        <w:t xml:space="preserve">под командованием генерала Ивана Черняховского, а после его гибели в феврале 1945 г. — </w:t>
      </w:r>
      <w:r>
        <w:rPr>
          <w:rFonts w:ascii="Times New Roman" w:hAnsi="Times New Roman" w:cs="Times New Roman"/>
          <w:sz w:val="28"/>
          <w:szCs w:val="28"/>
        </w:rPr>
        <w:t>маршала Александра Василевского</w:t>
      </w:r>
      <w:r w:rsidRPr="00D35643">
        <w:rPr>
          <w:rFonts w:ascii="Times New Roman" w:hAnsi="Times New Roman" w:cs="Times New Roman"/>
          <w:sz w:val="28"/>
          <w:szCs w:val="28"/>
        </w:rPr>
        <w:t xml:space="preserve"> фронта и вошедшего в его состав</w:t>
      </w:r>
      <w:r>
        <w:rPr>
          <w:rFonts w:ascii="Times New Roman" w:hAnsi="Times New Roman" w:cs="Times New Roman"/>
          <w:sz w:val="28"/>
          <w:szCs w:val="28"/>
        </w:rPr>
        <w:t xml:space="preserve"> Первого Прибалтийского фронта </w:t>
      </w:r>
      <w:r w:rsidRPr="00D35643">
        <w:rPr>
          <w:rFonts w:ascii="Times New Roman" w:hAnsi="Times New Roman" w:cs="Times New Roman"/>
          <w:sz w:val="28"/>
          <w:szCs w:val="28"/>
        </w:rPr>
        <w:t>под командованием генерала Ива</w:t>
      </w:r>
      <w:r>
        <w:rPr>
          <w:rFonts w:ascii="Times New Roman" w:hAnsi="Times New Roman" w:cs="Times New Roman"/>
          <w:sz w:val="28"/>
          <w:szCs w:val="28"/>
        </w:rPr>
        <w:t>на Баграмяна</w:t>
      </w:r>
      <w:r w:rsidRPr="00D35643">
        <w:rPr>
          <w:rFonts w:ascii="Times New Roman" w:hAnsi="Times New Roman" w:cs="Times New Roman"/>
          <w:sz w:val="28"/>
          <w:szCs w:val="28"/>
        </w:rPr>
        <w:t xml:space="preserve">, получившего название «Особая </w:t>
      </w:r>
      <w:proofErr w:type="spellStart"/>
      <w:r w:rsidRPr="00D35643">
        <w:rPr>
          <w:rFonts w:ascii="Times New Roman" w:hAnsi="Times New Roman" w:cs="Times New Roman"/>
          <w:sz w:val="28"/>
          <w:szCs w:val="28"/>
        </w:rPr>
        <w:t>земландская</w:t>
      </w:r>
      <w:proofErr w:type="spellEnd"/>
      <w:r w:rsidRPr="00D35643">
        <w:rPr>
          <w:rFonts w:ascii="Times New Roman" w:hAnsi="Times New Roman" w:cs="Times New Roman"/>
          <w:sz w:val="28"/>
          <w:szCs w:val="28"/>
        </w:rPr>
        <w:t xml:space="preserve"> группа». </w:t>
      </w:r>
      <w:r>
        <w:rPr>
          <w:rFonts w:ascii="Times New Roman" w:hAnsi="Times New Roman" w:cs="Times New Roman"/>
          <w:sz w:val="28"/>
          <w:szCs w:val="28"/>
        </w:rPr>
        <w:t xml:space="preserve">Наша задача – всегда помнить об их подвиге. </w:t>
      </w:r>
    </w:p>
    <w:p w:rsidR="00B02717" w:rsidRDefault="00B02717"/>
    <w:sectPr w:rsidR="00B02717" w:rsidSect="00B0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3530"/>
    <w:rsid w:val="00503530"/>
    <w:rsid w:val="005E27BD"/>
    <w:rsid w:val="00B0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2025-08-19T18:00:00Z</dcterms:created>
  <dcterms:modified xsi:type="dcterms:W3CDTF">2025-08-19T18:00:00Z</dcterms:modified>
</cp:coreProperties>
</file>